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3D5" w:rsidRDefault="00D703D5">
      <w:r>
        <w:rPr>
          <w:noProof/>
        </w:rPr>
        <w:drawing>
          <wp:inline distT="0" distB="0" distL="0" distR="0" wp14:anchorId="4C114271" wp14:editId="4B1A8B0E">
            <wp:extent cx="6395880" cy="266700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402337" cy="2669693"/>
                    </a:xfrm>
                    <a:prstGeom prst="rect">
                      <a:avLst/>
                    </a:prstGeom>
                  </pic:spPr>
                </pic:pic>
              </a:graphicData>
            </a:graphic>
          </wp:inline>
        </w:drawing>
      </w:r>
    </w:p>
    <w:p w:rsidR="00F724B0" w:rsidRPr="008219CF" w:rsidRDefault="00F724B0">
      <w:pPr>
        <w:rPr>
          <w:rFonts w:ascii="Times New Roman" w:hAnsi="Times New Roman" w:cs="Times New Roman"/>
          <w:color w:val="FF0000"/>
          <w:sz w:val="24"/>
          <w:szCs w:val="24"/>
        </w:rPr>
      </w:pPr>
      <w:r w:rsidRPr="008219CF">
        <w:rPr>
          <w:rFonts w:ascii="Times New Roman" w:hAnsi="Times New Roman" w:cs="Times New Roman"/>
          <w:color w:val="FF0000"/>
          <w:sz w:val="24"/>
          <w:szCs w:val="24"/>
        </w:rPr>
        <w:t xml:space="preserve">Reply </w:t>
      </w:r>
      <w:r w:rsidR="00FF420B" w:rsidRPr="008219CF">
        <w:rPr>
          <w:rFonts w:ascii="Times New Roman" w:hAnsi="Times New Roman" w:cs="Times New Roman"/>
          <w:color w:val="FF0000"/>
          <w:sz w:val="24"/>
          <w:szCs w:val="24"/>
        </w:rPr>
        <w:t xml:space="preserve">1 </w:t>
      </w:r>
    </w:p>
    <w:p w:rsidR="009B2AA6" w:rsidRPr="008219CF" w:rsidRDefault="009B2AA6" w:rsidP="008219CF">
      <w:pPr>
        <w:spacing w:line="480" w:lineRule="auto"/>
        <w:rPr>
          <w:rFonts w:ascii="Times New Roman" w:hAnsi="Times New Roman" w:cs="Times New Roman"/>
          <w:sz w:val="24"/>
          <w:szCs w:val="24"/>
        </w:rPr>
      </w:pPr>
      <w:r w:rsidRPr="008219CF">
        <w:rPr>
          <w:rFonts w:ascii="Times New Roman" w:hAnsi="Times New Roman" w:cs="Times New Roman"/>
          <w:sz w:val="24"/>
          <w:szCs w:val="24"/>
        </w:rPr>
        <w:t>Hi Wilson,</w:t>
      </w:r>
    </w:p>
    <w:p w:rsidR="00FF420B" w:rsidRPr="008219CF" w:rsidRDefault="009B2AA6" w:rsidP="008219CF">
      <w:pPr>
        <w:spacing w:line="480" w:lineRule="auto"/>
        <w:ind w:firstLine="720"/>
        <w:rPr>
          <w:rFonts w:ascii="Times New Roman" w:hAnsi="Times New Roman" w:cs="Times New Roman"/>
          <w:sz w:val="24"/>
          <w:szCs w:val="24"/>
        </w:rPr>
      </w:pPr>
      <w:r w:rsidRPr="008219CF">
        <w:rPr>
          <w:rFonts w:ascii="Times New Roman" w:hAnsi="Times New Roman" w:cs="Times New Roman"/>
          <w:sz w:val="24"/>
          <w:szCs w:val="24"/>
        </w:rPr>
        <w:t xml:space="preserve">You are absolutely </w:t>
      </w:r>
      <w:r w:rsidR="008219CF" w:rsidRPr="008219CF">
        <w:rPr>
          <w:rFonts w:ascii="Times New Roman" w:hAnsi="Times New Roman" w:cs="Times New Roman"/>
          <w:sz w:val="24"/>
          <w:szCs w:val="24"/>
        </w:rPr>
        <w:t>right! Knowing</w:t>
      </w:r>
      <w:r w:rsidRPr="008219CF">
        <w:rPr>
          <w:rFonts w:ascii="Times New Roman" w:hAnsi="Times New Roman" w:cs="Times New Roman"/>
          <w:sz w:val="24"/>
          <w:szCs w:val="24"/>
        </w:rPr>
        <w:t xml:space="preserve"> how particularly the primary and secondary markets work</w:t>
      </w:r>
      <w:r w:rsidR="00FF420B" w:rsidRPr="008219CF">
        <w:rPr>
          <w:rFonts w:ascii="Times New Roman" w:hAnsi="Times New Roman" w:cs="Times New Roman"/>
          <w:sz w:val="24"/>
          <w:szCs w:val="24"/>
        </w:rPr>
        <w:t xml:space="preserve"> and how they relate to individual investors</w:t>
      </w:r>
      <w:r w:rsidRPr="008219CF">
        <w:rPr>
          <w:rFonts w:ascii="Times New Roman" w:hAnsi="Times New Roman" w:cs="Times New Roman"/>
          <w:sz w:val="24"/>
          <w:szCs w:val="24"/>
        </w:rPr>
        <w:t xml:space="preserve"> is key in understanding how </w:t>
      </w:r>
      <w:r w:rsidR="008219CF" w:rsidRPr="008219CF">
        <w:rPr>
          <w:rFonts w:ascii="Times New Roman" w:hAnsi="Times New Roman" w:cs="Times New Roman"/>
          <w:sz w:val="24"/>
          <w:szCs w:val="24"/>
        </w:rPr>
        <w:t>bonds, stock</w:t>
      </w:r>
      <w:r w:rsidRPr="008219CF">
        <w:rPr>
          <w:rFonts w:ascii="Times New Roman" w:hAnsi="Times New Roman" w:cs="Times New Roman"/>
          <w:sz w:val="24"/>
          <w:szCs w:val="24"/>
        </w:rPr>
        <w:t xml:space="preserve"> and other securities t</w:t>
      </w:r>
      <w:bookmarkStart w:id="0" w:name="_GoBack"/>
      <w:bookmarkEnd w:id="0"/>
      <w:r w:rsidRPr="008219CF">
        <w:rPr>
          <w:rFonts w:ascii="Times New Roman" w:hAnsi="Times New Roman" w:cs="Times New Roman"/>
          <w:sz w:val="24"/>
          <w:szCs w:val="24"/>
        </w:rPr>
        <w:t xml:space="preserve">rade. </w:t>
      </w:r>
      <w:r w:rsidR="008219CF" w:rsidRPr="008219CF">
        <w:rPr>
          <w:rFonts w:ascii="Times New Roman" w:hAnsi="Times New Roman" w:cs="Times New Roman"/>
          <w:sz w:val="24"/>
          <w:szCs w:val="24"/>
        </w:rPr>
        <w:t>Without a</w:t>
      </w:r>
      <w:r w:rsidRPr="008219CF">
        <w:rPr>
          <w:rFonts w:ascii="Times New Roman" w:hAnsi="Times New Roman" w:cs="Times New Roman"/>
          <w:sz w:val="24"/>
          <w:szCs w:val="24"/>
        </w:rPr>
        <w:t xml:space="preserve"> critical understanding of these two </w:t>
      </w:r>
      <w:r w:rsidR="008219CF" w:rsidRPr="008219CF">
        <w:rPr>
          <w:rFonts w:ascii="Times New Roman" w:hAnsi="Times New Roman" w:cs="Times New Roman"/>
          <w:sz w:val="24"/>
          <w:szCs w:val="24"/>
        </w:rPr>
        <w:t>aspects, then</w:t>
      </w:r>
      <w:r w:rsidRPr="008219CF">
        <w:rPr>
          <w:rFonts w:ascii="Times New Roman" w:hAnsi="Times New Roman" w:cs="Times New Roman"/>
          <w:sz w:val="24"/>
          <w:szCs w:val="24"/>
        </w:rPr>
        <w:t xml:space="preserve"> navigating the capital market will be hard and the profit level will as well be </w:t>
      </w:r>
      <w:r w:rsidR="008219CF" w:rsidRPr="008219CF">
        <w:rPr>
          <w:rFonts w:ascii="Times New Roman" w:hAnsi="Times New Roman" w:cs="Times New Roman"/>
          <w:sz w:val="24"/>
          <w:szCs w:val="24"/>
        </w:rPr>
        <w:t>low. For</w:t>
      </w:r>
      <w:r w:rsidR="00FF420B" w:rsidRPr="008219CF">
        <w:rPr>
          <w:rFonts w:ascii="Times New Roman" w:hAnsi="Times New Roman" w:cs="Times New Roman"/>
          <w:sz w:val="24"/>
          <w:szCs w:val="24"/>
        </w:rPr>
        <w:t xml:space="preserve"> example, businesses and governments that want to generate debt capital can choose to issue new short and long term bonds on the primary market. New bonds are issued with coupon rates that correspond to the current interest rates at the time of issuance, which may be higher or lower than </w:t>
      </w:r>
      <w:r w:rsidR="008219CF" w:rsidRPr="008219CF">
        <w:rPr>
          <w:rFonts w:ascii="Times New Roman" w:hAnsi="Times New Roman" w:cs="Times New Roman"/>
          <w:sz w:val="24"/>
          <w:szCs w:val="24"/>
        </w:rPr>
        <w:t>preexisting</w:t>
      </w:r>
      <w:r w:rsidR="00FF420B" w:rsidRPr="008219CF">
        <w:rPr>
          <w:rFonts w:ascii="Times New Roman" w:hAnsi="Times New Roman" w:cs="Times New Roman"/>
          <w:sz w:val="24"/>
          <w:szCs w:val="24"/>
        </w:rPr>
        <w:t xml:space="preserve"> </w:t>
      </w:r>
      <w:r w:rsidR="008219CF" w:rsidRPr="008219CF">
        <w:rPr>
          <w:rFonts w:ascii="Times New Roman" w:hAnsi="Times New Roman" w:cs="Times New Roman"/>
          <w:sz w:val="24"/>
          <w:szCs w:val="24"/>
        </w:rPr>
        <w:t>bonds. We</w:t>
      </w:r>
      <w:r w:rsidR="00FF420B" w:rsidRPr="008219CF">
        <w:rPr>
          <w:rFonts w:ascii="Times New Roman" w:hAnsi="Times New Roman" w:cs="Times New Roman"/>
          <w:sz w:val="24"/>
          <w:szCs w:val="24"/>
        </w:rPr>
        <w:t xml:space="preserve"> can therefore agree that, having </w:t>
      </w:r>
      <w:r w:rsidR="008219CF" w:rsidRPr="008219CF">
        <w:rPr>
          <w:rFonts w:ascii="Times New Roman" w:hAnsi="Times New Roman" w:cs="Times New Roman"/>
          <w:sz w:val="24"/>
          <w:szCs w:val="24"/>
        </w:rPr>
        <w:t>a clear</w:t>
      </w:r>
      <w:r w:rsidR="00FF420B" w:rsidRPr="008219CF">
        <w:rPr>
          <w:rFonts w:ascii="Times New Roman" w:hAnsi="Times New Roman" w:cs="Times New Roman"/>
          <w:sz w:val="24"/>
          <w:szCs w:val="24"/>
        </w:rPr>
        <w:t xml:space="preserve"> </w:t>
      </w:r>
      <w:r w:rsidR="008219CF" w:rsidRPr="008219CF">
        <w:rPr>
          <w:rFonts w:ascii="Times New Roman" w:hAnsi="Times New Roman" w:cs="Times New Roman"/>
          <w:sz w:val="24"/>
          <w:szCs w:val="24"/>
        </w:rPr>
        <w:t>understanding</w:t>
      </w:r>
      <w:r w:rsidR="00FF420B" w:rsidRPr="008219CF">
        <w:rPr>
          <w:rFonts w:ascii="Times New Roman" w:hAnsi="Times New Roman" w:cs="Times New Roman"/>
          <w:sz w:val="24"/>
          <w:szCs w:val="24"/>
        </w:rPr>
        <w:t xml:space="preserve"> of how these factors </w:t>
      </w:r>
      <w:r w:rsidR="008219CF" w:rsidRPr="008219CF">
        <w:rPr>
          <w:rFonts w:ascii="Times New Roman" w:hAnsi="Times New Roman" w:cs="Times New Roman"/>
          <w:sz w:val="24"/>
          <w:szCs w:val="24"/>
        </w:rPr>
        <w:t xml:space="preserve">do </w:t>
      </w:r>
      <w:r w:rsidR="00FF420B" w:rsidRPr="008219CF">
        <w:rPr>
          <w:rFonts w:ascii="Times New Roman" w:hAnsi="Times New Roman" w:cs="Times New Roman"/>
          <w:sz w:val="24"/>
          <w:szCs w:val="24"/>
        </w:rPr>
        <w:t>interact</w:t>
      </w:r>
      <w:r w:rsidR="008219CF" w:rsidRPr="008219CF">
        <w:rPr>
          <w:rFonts w:ascii="Times New Roman" w:hAnsi="Times New Roman" w:cs="Times New Roman"/>
          <w:sz w:val="24"/>
          <w:szCs w:val="24"/>
        </w:rPr>
        <w:t>,</w:t>
      </w:r>
      <w:r w:rsidR="00FF420B" w:rsidRPr="008219CF">
        <w:rPr>
          <w:rFonts w:ascii="Times New Roman" w:hAnsi="Times New Roman" w:cs="Times New Roman"/>
          <w:sz w:val="24"/>
          <w:szCs w:val="24"/>
        </w:rPr>
        <w:t xml:space="preserve"> remains to be an important aspect in the prosperity of the market economy at large.</w:t>
      </w:r>
    </w:p>
    <w:p w:rsidR="00FF420B" w:rsidRPr="008219CF" w:rsidRDefault="00FF420B" w:rsidP="008219CF"/>
    <w:p w:rsidR="00FF420B" w:rsidRDefault="00FF420B">
      <w:r>
        <w:rPr>
          <w:noProof/>
        </w:rPr>
        <w:lastRenderedPageBreak/>
        <w:drawing>
          <wp:inline distT="0" distB="0" distL="0" distR="0" wp14:anchorId="52F623C2" wp14:editId="47C6BDD7">
            <wp:extent cx="5943600" cy="274066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740660"/>
                    </a:xfrm>
                    <a:prstGeom prst="rect">
                      <a:avLst/>
                    </a:prstGeom>
                  </pic:spPr>
                </pic:pic>
              </a:graphicData>
            </a:graphic>
          </wp:inline>
        </w:drawing>
      </w:r>
    </w:p>
    <w:p w:rsidR="00FF420B" w:rsidRPr="008219CF" w:rsidRDefault="00FF420B" w:rsidP="008219CF">
      <w:pPr>
        <w:spacing w:line="480" w:lineRule="auto"/>
        <w:rPr>
          <w:rFonts w:ascii="Times New Roman" w:hAnsi="Times New Roman" w:cs="Times New Roman"/>
          <w:color w:val="FF0000"/>
          <w:sz w:val="24"/>
          <w:szCs w:val="24"/>
        </w:rPr>
      </w:pPr>
      <w:r w:rsidRPr="008219CF">
        <w:rPr>
          <w:rFonts w:ascii="Times New Roman" w:hAnsi="Times New Roman" w:cs="Times New Roman"/>
          <w:color w:val="FF0000"/>
          <w:sz w:val="24"/>
          <w:szCs w:val="24"/>
        </w:rPr>
        <w:t xml:space="preserve">Reply 2 </w:t>
      </w:r>
    </w:p>
    <w:p w:rsidR="00E97E93" w:rsidRPr="008219CF" w:rsidRDefault="00FF420B" w:rsidP="008219CF">
      <w:pPr>
        <w:spacing w:line="480" w:lineRule="auto"/>
        <w:rPr>
          <w:rFonts w:ascii="Times New Roman" w:hAnsi="Times New Roman" w:cs="Times New Roman"/>
          <w:sz w:val="24"/>
          <w:szCs w:val="24"/>
        </w:rPr>
      </w:pPr>
      <w:r w:rsidRPr="008219CF">
        <w:rPr>
          <w:rFonts w:ascii="Times New Roman" w:hAnsi="Times New Roman" w:cs="Times New Roman"/>
          <w:sz w:val="24"/>
          <w:szCs w:val="24"/>
        </w:rPr>
        <w:t>Hi</w:t>
      </w:r>
      <w:r w:rsidR="00E97E93" w:rsidRPr="008219CF">
        <w:rPr>
          <w:rFonts w:ascii="Times New Roman" w:hAnsi="Times New Roman" w:cs="Times New Roman"/>
          <w:sz w:val="24"/>
          <w:szCs w:val="24"/>
        </w:rPr>
        <w:t xml:space="preserve"> </w:t>
      </w:r>
      <w:r w:rsidR="008219CF" w:rsidRPr="008219CF">
        <w:rPr>
          <w:rFonts w:ascii="Times New Roman" w:hAnsi="Times New Roman" w:cs="Times New Roman"/>
          <w:sz w:val="24"/>
          <w:szCs w:val="24"/>
        </w:rPr>
        <w:t>Ethel</w:t>
      </w:r>
    </w:p>
    <w:p w:rsidR="00E97E93" w:rsidRPr="008219CF" w:rsidRDefault="00E97E93" w:rsidP="008219CF">
      <w:pPr>
        <w:spacing w:line="480" w:lineRule="auto"/>
        <w:ind w:firstLine="720"/>
        <w:rPr>
          <w:rFonts w:ascii="Times New Roman" w:hAnsi="Times New Roman" w:cs="Times New Roman"/>
          <w:sz w:val="24"/>
          <w:szCs w:val="24"/>
        </w:rPr>
      </w:pPr>
      <w:r w:rsidRPr="008219CF">
        <w:rPr>
          <w:rFonts w:ascii="Times New Roman" w:hAnsi="Times New Roman" w:cs="Times New Roman"/>
          <w:sz w:val="24"/>
          <w:szCs w:val="24"/>
        </w:rPr>
        <w:t xml:space="preserve">I absolutely agree with </w:t>
      </w:r>
      <w:r w:rsidR="008219CF" w:rsidRPr="008219CF">
        <w:rPr>
          <w:rFonts w:ascii="Times New Roman" w:hAnsi="Times New Roman" w:cs="Times New Roman"/>
          <w:sz w:val="24"/>
          <w:szCs w:val="24"/>
        </w:rPr>
        <w:t>you, primary</w:t>
      </w:r>
      <w:r w:rsidRPr="008219CF">
        <w:rPr>
          <w:rFonts w:ascii="Times New Roman" w:hAnsi="Times New Roman" w:cs="Times New Roman"/>
          <w:sz w:val="24"/>
          <w:szCs w:val="24"/>
        </w:rPr>
        <w:t xml:space="preserve"> and secondary markets need each other and they have to work with each </w:t>
      </w:r>
      <w:r w:rsidR="008219CF" w:rsidRPr="008219CF">
        <w:rPr>
          <w:rFonts w:ascii="Times New Roman" w:hAnsi="Times New Roman" w:cs="Times New Roman"/>
          <w:sz w:val="24"/>
          <w:szCs w:val="24"/>
        </w:rPr>
        <w:t>other. It’s equally</w:t>
      </w:r>
      <w:r w:rsidRPr="008219CF">
        <w:rPr>
          <w:rFonts w:ascii="Times New Roman" w:hAnsi="Times New Roman" w:cs="Times New Roman"/>
          <w:sz w:val="24"/>
          <w:szCs w:val="24"/>
        </w:rPr>
        <w:t xml:space="preserve"> good to have a general understan</w:t>
      </w:r>
      <w:r w:rsidR="00BB26AE" w:rsidRPr="008219CF">
        <w:rPr>
          <w:rFonts w:ascii="Times New Roman" w:hAnsi="Times New Roman" w:cs="Times New Roman"/>
          <w:sz w:val="24"/>
          <w:szCs w:val="24"/>
        </w:rPr>
        <w:t xml:space="preserve">ding of the market's </w:t>
      </w:r>
      <w:r w:rsidR="008219CF" w:rsidRPr="008219CF">
        <w:rPr>
          <w:rFonts w:ascii="Times New Roman" w:hAnsi="Times New Roman" w:cs="Times New Roman"/>
          <w:sz w:val="24"/>
          <w:szCs w:val="24"/>
        </w:rPr>
        <w:t>structure. The</w:t>
      </w:r>
      <w:r w:rsidRPr="008219CF">
        <w:rPr>
          <w:rFonts w:ascii="Times New Roman" w:hAnsi="Times New Roman" w:cs="Times New Roman"/>
          <w:sz w:val="24"/>
          <w:szCs w:val="24"/>
        </w:rPr>
        <w:t xml:space="preserve"> way in which securities are brought to the market and traded on various exchanges is ce</w:t>
      </w:r>
      <w:r w:rsidR="00BB26AE" w:rsidRPr="008219CF">
        <w:rPr>
          <w:rFonts w:ascii="Times New Roman" w:hAnsi="Times New Roman" w:cs="Times New Roman"/>
          <w:sz w:val="24"/>
          <w:szCs w:val="24"/>
        </w:rPr>
        <w:t xml:space="preserve">ntral to the market's </w:t>
      </w:r>
      <w:r w:rsidR="008219CF" w:rsidRPr="008219CF">
        <w:rPr>
          <w:rFonts w:ascii="Times New Roman" w:hAnsi="Times New Roman" w:cs="Times New Roman"/>
          <w:sz w:val="24"/>
          <w:szCs w:val="24"/>
        </w:rPr>
        <w:t>function. Just</w:t>
      </w:r>
      <w:r w:rsidRPr="008219CF">
        <w:rPr>
          <w:rFonts w:ascii="Times New Roman" w:hAnsi="Times New Roman" w:cs="Times New Roman"/>
          <w:sz w:val="24"/>
          <w:szCs w:val="24"/>
        </w:rPr>
        <w:t xml:space="preserve"> imagine if organized secondary markets did not exist; you'd have to personally track down other investors just to buy or sell a stock, which would not be an easy task.</w:t>
      </w:r>
    </w:p>
    <w:p w:rsidR="008219CF" w:rsidRPr="008219CF" w:rsidRDefault="008219CF" w:rsidP="008219CF">
      <w:pPr>
        <w:spacing w:line="480" w:lineRule="auto"/>
        <w:ind w:firstLine="720"/>
        <w:rPr>
          <w:rFonts w:ascii="Times New Roman" w:hAnsi="Times New Roman" w:cs="Times New Roman"/>
          <w:sz w:val="24"/>
          <w:szCs w:val="24"/>
        </w:rPr>
      </w:pPr>
      <w:r w:rsidRPr="008219CF">
        <w:rPr>
          <w:rFonts w:ascii="Times New Roman" w:hAnsi="Times New Roman" w:cs="Times New Roman"/>
          <w:sz w:val="24"/>
          <w:szCs w:val="24"/>
        </w:rPr>
        <w:t>Similarly, I believe there is need for the organization you are working on to adopt the New York stock Exchange or National stock Exchange, though that will come with a variety of challenges.</w:t>
      </w:r>
    </w:p>
    <w:p w:rsidR="00D703D5" w:rsidRDefault="00D703D5"/>
    <w:sectPr w:rsidR="00D703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3D5"/>
    <w:rsid w:val="0014382A"/>
    <w:rsid w:val="0038647A"/>
    <w:rsid w:val="0045346F"/>
    <w:rsid w:val="00664AA2"/>
    <w:rsid w:val="0079269E"/>
    <w:rsid w:val="008219CF"/>
    <w:rsid w:val="009B2AA6"/>
    <w:rsid w:val="00A70114"/>
    <w:rsid w:val="00BB26AE"/>
    <w:rsid w:val="00C71646"/>
    <w:rsid w:val="00D0069A"/>
    <w:rsid w:val="00D703D5"/>
    <w:rsid w:val="00DB7321"/>
    <w:rsid w:val="00E97E93"/>
    <w:rsid w:val="00F724B0"/>
    <w:rsid w:val="00FF4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24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24B0"/>
    <w:rPr>
      <w:rFonts w:ascii="Tahoma" w:hAnsi="Tahoma" w:cs="Tahoma"/>
      <w:sz w:val="16"/>
      <w:szCs w:val="16"/>
    </w:rPr>
  </w:style>
  <w:style w:type="character" w:styleId="Hyperlink">
    <w:name w:val="Hyperlink"/>
    <w:basedOn w:val="DefaultParagraphFont"/>
    <w:uiPriority w:val="99"/>
    <w:semiHidden/>
    <w:unhideWhenUsed/>
    <w:rsid w:val="009B2AA6"/>
    <w:rPr>
      <w:color w:val="0000FF"/>
      <w:u w:val="single"/>
    </w:rPr>
  </w:style>
  <w:style w:type="paragraph" w:customStyle="1" w:styleId="comp">
    <w:name w:val="comp"/>
    <w:basedOn w:val="Normal"/>
    <w:rsid w:val="00E97E9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24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24B0"/>
    <w:rPr>
      <w:rFonts w:ascii="Tahoma" w:hAnsi="Tahoma" w:cs="Tahoma"/>
      <w:sz w:val="16"/>
      <w:szCs w:val="16"/>
    </w:rPr>
  </w:style>
  <w:style w:type="character" w:styleId="Hyperlink">
    <w:name w:val="Hyperlink"/>
    <w:basedOn w:val="DefaultParagraphFont"/>
    <w:uiPriority w:val="99"/>
    <w:semiHidden/>
    <w:unhideWhenUsed/>
    <w:rsid w:val="009B2AA6"/>
    <w:rPr>
      <w:color w:val="0000FF"/>
      <w:u w:val="single"/>
    </w:rPr>
  </w:style>
  <w:style w:type="paragraph" w:customStyle="1" w:styleId="comp">
    <w:name w:val="comp"/>
    <w:basedOn w:val="Normal"/>
    <w:rsid w:val="00E97E9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33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232</Words>
  <Characters>1326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1555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2</cp:revision>
  <dcterms:created xsi:type="dcterms:W3CDTF">2020-10-10T17:54:00Z</dcterms:created>
  <dcterms:modified xsi:type="dcterms:W3CDTF">2020-10-10T17:54:00Z</dcterms:modified>
</cp:coreProperties>
</file>